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Tubularna elegancja: polskie okapy Maan, które oczyszczają i oczarowują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Firma Maan poleca nowoczesne okapy typu tuba ze swojej szerokiej oferty.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warto zdecydować się na okapy tubowe Maan?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szerokiej gamie </w:t>
      </w:r>
      <w:r>
        <w:rPr>
          <w:rFonts w:ascii="calibri" w:hAnsi="calibri" w:eastAsia="calibri" w:cs="calibri"/>
          <w:sz w:val="24"/>
          <w:szCs w:val="24"/>
          <w:b/>
        </w:rPr>
        <w:t xml:space="preserve">kolorów</w:t>
      </w:r>
      <w:r>
        <w:rPr>
          <w:rFonts w:ascii="calibri" w:hAnsi="calibri" w:eastAsia="calibri" w:cs="calibri"/>
          <w:sz w:val="24"/>
          <w:szCs w:val="24"/>
        </w:rPr>
        <w:t xml:space="preserve">, </w:t>
      </w:r>
      <w:r>
        <w:rPr>
          <w:rFonts w:ascii="calibri" w:hAnsi="calibri" w:eastAsia="calibri" w:cs="calibri"/>
          <w:sz w:val="24"/>
          <w:szCs w:val="24"/>
          <w:b/>
        </w:rPr>
        <w:t xml:space="preserve">rozmiarów</w:t>
      </w:r>
      <w:r>
        <w:rPr>
          <w:rFonts w:ascii="calibri" w:hAnsi="calibri" w:eastAsia="calibri" w:cs="calibri"/>
          <w:sz w:val="24"/>
          <w:szCs w:val="24"/>
        </w:rPr>
        <w:t xml:space="preserve"> oraz </w:t>
      </w:r>
      <w:r>
        <w:rPr>
          <w:rFonts w:ascii="calibri" w:hAnsi="calibri" w:eastAsia="calibri" w:cs="calibri"/>
          <w:sz w:val="24"/>
          <w:szCs w:val="24"/>
          <w:b/>
        </w:rPr>
        <w:t xml:space="preserve">parametrów pracy</w:t>
      </w:r>
      <w:r>
        <w:rPr>
          <w:rFonts w:ascii="calibri" w:hAnsi="calibri" w:eastAsia="calibri" w:cs="calibri"/>
          <w:sz w:val="24"/>
          <w:szCs w:val="24"/>
        </w:rPr>
        <w:t xml:space="preserve"> okapów typu Tuba w ofercie Maan , mogę być one przeznaczone zarówno do dużych jaki i mniejszych kuchni.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Okapy typu Tuba, nazywane tak od charakterystycznego kształtu tuby, są oprócz nowoczesnego designu bardzo skuteczne w usuwania oparów i zapachów powstałych podczas gotowania 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Okapy takie możemy montować zarówno na ścianie </w:t>
      </w:r>
      <w:r>
        <w:rPr>
          <w:rFonts w:ascii="calibri" w:hAnsi="calibri" w:eastAsia="calibri" w:cs="calibri"/>
          <w:sz w:val="24"/>
          <w:szCs w:val="24"/>
        </w:rPr>
        <w:t xml:space="preserve">(</w:t>
      </w:r>
      <w:r>
        <w:rPr>
          <w:rFonts w:ascii="calibri" w:hAnsi="calibri" w:eastAsia="calibri" w:cs="calibri"/>
          <w:sz w:val="24"/>
          <w:szCs w:val="24"/>
          <w:b/>
        </w:rPr>
        <w:t xml:space="preserve">typ przyścienny</w:t>
      </w:r>
      <w:r>
        <w:rPr>
          <w:rFonts w:ascii="calibri" w:hAnsi="calibri" w:eastAsia="calibri" w:cs="calibri"/>
          <w:sz w:val="24"/>
          <w:szCs w:val="24"/>
        </w:rPr>
        <w:t xml:space="preserve">)</w:t>
      </w:r>
      <w:r>
        <w:rPr>
          <w:rFonts w:ascii="calibri" w:hAnsi="calibri" w:eastAsia="calibri" w:cs="calibri"/>
          <w:sz w:val="24"/>
          <w:szCs w:val="24"/>
          <w:b/>
        </w:rPr>
        <w:t xml:space="preserve">,</w:t>
      </w:r>
      <w:r>
        <w:rPr>
          <w:rFonts w:ascii="calibri" w:hAnsi="calibri" w:eastAsia="calibri" w:cs="calibri"/>
          <w:sz w:val="24"/>
          <w:szCs w:val="24"/>
        </w:rPr>
        <w:t xml:space="preserve"> jak i na suficie </w:t>
      </w:r>
      <w:r>
        <w:rPr>
          <w:rFonts w:ascii="calibri" w:hAnsi="calibri" w:eastAsia="calibri" w:cs="calibri"/>
          <w:sz w:val="24"/>
          <w:szCs w:val="24"/>
        </w:rPr>
        <w:t xml:space="preserve">(</w:t>
      </w:r>
      <w:r>
        <w:rPr>
          <w:rFonts w:ascii="calibri" w:hAnsi="calibri" w:eastAsia="calibri" w:cs="calibri"/>
          <w:sz w:val="24"/>
          <w:szCs w:val="24"/>
          <w:b/>
        </w:rPr>
        <w:t xml:space="preserve">typ wyspowy</w:t>
      </w:r>
      <w:r>
        <w:rPr>
          <w:rFonts w:ascii="calibri" w:hAnsi="calibri" w:eastAsia="calibri" w:cs="calibri"/>
          <w:sz w:val="24"/>
          <w:szCs w:val="24"/>
        </w:rPr>
        <w:t xml:space="preserve">)</w:t>
      </w:r>
      <w:r>
        <w:rPr>
          <w:rFonts w:ascii="calibri" w:hAnsi="calibri" w:eastAsia="calibri" w:cs="calibri"/>
          <w:sz w:val="24"/>
          <w:szCs w:val="24"/>
        </w:rPr>
        <w:t xml:space="preserve">. Dzięki nowoczesnym powłokom, którymi są pokrywane, tuby są one również łatwe w czyszczeniu i odporne na czynniki zewnętrzne.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Ich elegancki design powoduje, że okapy typu Tuba to nie tylko wydajne urządzenie do pracy w kuchni - to również jej dekoracja.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68px; height:48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Okapy typu tuba, które oferuje Maan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Okapy tubowe w asortymencie firmy Maan są to modele, które wzbudzają największe zainteresowanie klientów.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Dostępne są w szerokiej gamie kolorów. Oprócz podstawowych białego i czarnego, Maan oferuje też tuby w kolorze miedzianym i złotym oraz satynowym. Dzięki temu pasują do każdego wystroju kuchni.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68px; height:96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Zależnie od modelu okapy wyposażone są w sterowanie mechaniczne (</w:t>
      </w:r>
      <w:r>
        <w:rPr>
          <w:rFonts w:ascii="calibri" w:hAnsi="calibri" w:eastAsia="calibri" w:cs="calibri"/>
          <w:sz w:val="24"/>
          <w:szCs w:val="24"/>
          <w:b/>
        </w:rPr>
        <w:t xml:space="preserve">Push button</w:t>
      </w:r>
      <w:r>
        <w:rPr>
          <w:rFonts w:ascii="calibri" w:hAnsi="calibri" w:eastAsia="calibri" w:cs="calibri"/>
          <w:sz w:val="24"/>
          <w:szCs w:val="24"/>
        </w:rPr>
        <w:t xml:space="preserve">) jak i elektroniczne </w:t>
      </w:r>
      <w:r>
        <w:rPr>
          <w:rFonts w:ascii="calibri" w:hAnsi="calibri" w:eastAsia="calibri" w:cs="calibri"/>
          <w:sz w:val="24"/>
          <w:szCs w:val="24"/>
        </w:rPr>
        <w:t xml:space="preserve">(</w:t>
      </w:r>
      <w:r>
        <w:rPr>
          <w:rFonts w:ascii="calibri" w:hAnsi="calibri" w:eastAsia="calibri" w:cs="calibri"/>
          <w:sz w:val="24"/>
          <w:szCs w:val="24"/>
          <w:b/>
        </w:rPr>
        <w:t xml:space="preserve"> Soft touch z pilotem i wyświetlaczem</w:t>
      </w:r>
      <w:r>
        <w:rPr>
          <w:rFonts w:ascii="calibri" w:hAnsi="calibri" w:eastAsia="calibri" w:cs="calibri"/>
          <w:sz w:val="24"/>
          <w:szCs w:val="24"/>
        </w:rPr>
        <w:t xml:space="preserve">)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Okapy typu tuba cechują się bardzo dobrymi parametrami jeżeli chodzi o głośność pracy jak i wydajność.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z modeli może pracować w trybie pochłaniacza (wymagane są dwa filtry węglowe) lub wyciągu (podłączenie do wentylacji).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Poznaj dostępne obecnie </w:t>
      </w:r>
    </w:p>
    <w:p>
      <w:pPr>
        <w:spacing w:before="0" w:after="300"/>
      </w:pP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tubowe okapy z kategorii </w:t>
        </w:r>
      </w:hyperlink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wyspy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 w ofercie Maan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oraz z kategorii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okapów </w:t>
        </w:r>
      </w:hyperlink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przyściennych</w:t>
        </w:r>
      </w:hyperlink>
      <w:r>
        <w:rPr>
          <w:rFonts w:ascii="calibri" w:hAnsi="calibri" w:eastAsia="calibri" w:cs="calibri"/>
          <w:sz w:val="24"/>
          <w:szCs w:val="24"/>
          <w:b/>
        </w:rPr>
        <w:t xml:space="preserve">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Sprawdź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wszystkie Maan okapy typu tuba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Zachęcamy też do dowiedzenia się więcej o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Maan Premium Line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 firmie: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Maan</w:t>
      </w:r>
      <w:r>
        <w:rPr>
          <w:rFonts w:ascii="calibri" w:hAnsi="calibri" w:eastAsia="calibri" w:cs="calibri"/>
          <w:sz w:val="24"/>
          <w:szCs w:val="24"/>
        </w:rPr>
        <w:t xml:space="preserve"> - działająca od przeszło 40 lat polska firma, która zajmuje się tworzeniem nowoczesnych okapów kuchennych oraz przeznaczonych do nich akcesoriów. Ma dwa zakłady produkcyjne w centralnej Polsce, własne laboratorium i wyspecjalizowaną kadrę pracowniczą. Jest również partnerem OEM producentów AGD, dla których przygotowuje produkty według indywidualnego życzenia.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hyperlink" Target="https://maan.pl/kategoria-produktu/okapy-wyspowe/okapy-tuba-3/" TargetMode="External"/><Relationship Id="rId10" Type="http://schemas.openxmlformats.org/officeDocument/2006/relationships/hyperlink" Target="https://maan.pl/kategoria-produktu/okapy-przyscienne-kominowe/okapy-tuba-2/" TargetMode="External"/><Relationship Id="rId11" Type="http://schemas.openxmlformats.org/officeDocument/2006/relationships/hyperlink" Target="https://maan.pl/kategoria-produktu/okapy-wyspowe/category-okapy-tuba-3/" TargetMode="External"/><Relationship Id="rId12" Type="http://schemas.openxmlformats.org/officeDocument/2006/relationships/hyperlink" Target="https://maan.pl/kategoria-produktu/premium-li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2026-11-08T12:24:14+01:00</dcterms:created>
  <dcterms:modified xsi:type="dcterms:W3CDTF">2026-11-08T12:24:14+01:00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